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541BD" w14:textId="54AB80E7" w:rsidR="00BC2476" w:rsidRDefault="00BC2476" w:rsidP="007F13CD">
      <w:pPr>
        <w:pStyle w:val="Overskrift1"/>
        <w:rPr>
          <w:shd w:val="clear" w:color="auto" w:fill="FFFFFF"/>
        </w:rPr>
      </w:pPr>
      <w:r>
        <w:rPr>
          <w:shd w:val="clear" w:color="auto" w:fill="FFFFFF"/>
        </w:rPr>
        <w:t>Søknad om Arbeidstilsynets samtykke:</w:t>
      </w:r>
    </w:p>
    <w:p w14:paraId="4B8AB5B7" w14:textId="3594C104" w:rsidR="00CB203B" w:rsidRPr="00B824E7" w:rsidRDefault="00826844" w:rsidP="007F13CD">
      <w:pPr>
        <w:pStyle w:val="Overskrift1"/>
        <w:rPr>
          <w:shd w:val="clear" w:color="auto" w:fill="FFFFFF"/>
        </w:rPr>
      </w:pPr>
      <w:r w:rsidRPr="00B824E7">
        <w:rPr>
          <w:shd w:val="clear" w:color="auto" w:fill="FFFFFF"/>
        </w:rPr>
        <w:t xml:space="preserve">Bekreftelse på at </w:t>
      </w:r>
      <w:r w:rsidR="006D4D57">
        <w:rPr>
          <w:shd w:val="clear" w:color="auto" w:fill="FFFFFF"/>
        </w:rPr>
        <w:t>BHT</w:t>
      </w:r>
      <w:r w:rsidR="00BC2476" w:rsidRPr="00B824E7">
        <w:rPr>
          <w:shd w:val="clear" w:color="auto" w:fill="FFFFFF"/>
        </w:rPr>
        <w:t xml:space="preserve"> </w:t>
      </w:r>
      <w:r w:rsidRPr="00B824E7">
        <w:rPr>
          <w:shd w:val="clear" w:color="auto" w:fill="FFFFFF"/>
        </w:rPr>
        <w:t xml:space="preserve">har </w:t>
      </w:r>
      <w:r w:rsidR="00FB460F">
        <w:rPr>
          <w:shd w:val="clear" w:color="auto" w:fill="FFFFFF"/>
        </w:rPr>
        <w:t>bistått</w:t>
      </w:r>
      <w:r w:rsidRPr="00B824E7">
        <w:rPr>
          <w:shd w:val="clear" w:color="auto" w:fill="FFFFFF"/>
        </w:rPr>
        <w:t xml:space="preserve"> i søkeprosessen</w:t>
      </w:r>
    </w:p>
    <w:p w14:paraId="5CEC4DB3" w14:textId="77777777" w:rsidR="002D6270" w:rsidRDefault="002D6270" w:rsidP="002D62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9125B92" w14:textId="6C7FA2F7" w:rsidR="000B78F9" w:rsidRDefault="003411EC" w:rsidP="007F13CD">
      <w:r>
        <w:t>Bedriftshelsetjenesten (BHT) skal bistå når det søkes om Arbeidstilsynets samtykke. Dette gjelder v</w:t>
      </w:r>
      <w:r w:rsidR="002D6270">
        <w:t>irksomhete</w:t>
      </w:r>
      <w:r>
        <w:t>r</w:t>
      </w:r>
      <w:r w:rsidR="002D6270">
        <w:t xml:space="preserve"> </w:t>
      </w:r>
      <w:r w:rsidR="002D6270" w:rsidRPr="007460C8">
        <w:t xml:space="preserve">registrert med </w:t>
      </w:r>
      <w:r w:rsidR="002D6270">
        <w:t xml:space="preserve">en </w:t>
      </w:r>
      <w:r w:rsidR="002D6270" w:rsidRPr="007460C8">
        <w:t xml:space="preserve">næringskode </w:t>
      </w:r>
      <w:r w:rsidR="002D6270">
        <w:t>som pålegger de</w:t>
      </w:r>
      <w:r>
        <w:t>m</w:t>
      </w:r>
      <w:r w:rsidR="002D6270">
        <w:t xml:space="preserve"> å</w:t>
      </w:r>
      <w:r w:rsidR="002D6270" w:rsidRPr="007460C8">
        <w:t xml:space="preserve"> være tilknyttet </w:t>
      </w:r>
      <w:r w:rsidR="002D6270">
        <w:t xml:space="preserve">en </w:t>
      </w:r>
      <w:r w:rsidR="002D6270" w:rsidRPr="007460C8">
        <w:t>godkjent bedriftshelsetjeneste</w:t>
      </w:r>
      <w:r w:rsidR="002D6270">
        <w:t xml:space="preserve">. </w:t>
      </w:r>
    </w:p>
    <w:p w14:paraId="0883F1A6" w14:textId="4BBE92CB" w:rsidR="00826844" w:rsidRPr="002023CC" w:rsidRDefault="00826844" w:rsidP="007F13CD">
      <w:pPr>
        <w:pStyle w:val="Overskrift2"/>
        <w:rPr>
          <w:shd w:val="clear" w:color="auto" w:fill="FFFFFF"/>
        </w:rPr>
      </w:pPr>
      <w:r w:rsidRPr="002023CC">
        <w:rPr>
          <w:shd w:val="clear" w:color="auto" w:fill="FFFFFF"/>
        </w:rPr>
        <w:t>Om søknaden om Arbeidstilsynets samtykke</w:t>
      </w:r>
    </w:p>
    <w:p w14:paraId="12370F98" w14:textId="40112994" w:rsidR="002023CC" w:rsidRDefault="00CB203B" w:rsidP="007F13CD">
      <w:r w:rsidRPr="00FF2CCD">
        <w:t xml:space="preserve">Tiltakshaver må søke om </w:t>
      </w:r>
      <w:r w:rsidR="00DD24F9">
        <w:t xml:space="preserve">– </w:t>
      </w:r>
      <w:r w:rsidRPr="00FF2CCD">
        <w:t xml:space="preserve">og få </w:t>
      </w:r>
      <w:r w:rsidR="00DD24F9">
        <w:t xml:space="preserve">– </w:t>
      </w:r>
      <w:r w:rsidRPr="00FF2CCD">
        <w:t>Arbeidstilsynets samtykke til alle tiltak som er søknadspliktige etter plan- og bygningsloven</w:t>
      </w:r>
      <w:r w:rsidR="00697414">
        <w:t xml:space="preserve">. Dette gjelder tiltak som </w:t>
      </w:r>
      <w:r w:rsidR="00DD24F9" w:rsidRPr="002023CC">
        <w:t>skal brukes, eller sannsynligvis vil bli brukt, av virksomhet</w:t>
      </w:r>
      <w:r w:rsidR="00A231B5">
        <w:t>(er)</w:t>
      </w:r>
      <w:r w:rsidR="00DD24F9" w:rsidRPr="002023CC">
        <w:t xml:space="preserve"> som </w:t>
      </w:r>
      <w:r w:rsidR="0015528A">
        <w:t xml:space="preserve">er </w:t>
      </w:r>
      <w:r w:rsidR="00DD24F9" w:rsidRPr="002023CC">
        <w:t>omfatte</w:t>
      </w:r>
      <w:r w:rsidR="0015528A">
        <w:t>t</w:t>
      </w:r>
      <w:r w:rsidR="00DD24F9" w:rsidRPr="002023CC">
        <w:t xml:space="preserve"> av arbeidsmiljøloven</w:t>
      </w:r>
      <w:r w:rsidRPr="00FF2CCD">
        <w:t>, jf. arbeidsmiljøloven § 18-9.</w:t>
      </w:r>
      <w:r w:rsidR="002023CC" w:rsidRPr="002023CC">
        <w:t xml:space="preserve"> </w:t>
      </w:r>
      <w:r w:rsidR="002023CC">
        <w:t>Kommunen kan ikke gi igangsettingstillatelse før Arbeidstilsynet har gitt slikt samtykke.</w:t>
      </w:r>
    </w:p>
    <w:p w14:paraId="764CA584" w14:textId="6718EE4A" w:rsidR="00194DEC" w:rsidRDefault="00826844" w:rsidP="007F13CD">
      <w:r w:rsidRPr="002023CC">
        <w:t xml:space="preserve">Søknaden skal dokumentere at </w:t>
      </w:r>
      <w:r w:rsidR="00194DEC">
        <w:t xml:space="preserve">rammene i bygget er utformet slik at </w:t>
      </w:r>
      <w:r w:rsidRPr="002023CC">
        <w:t>arbeidsmiljøet blir fullt forsvarlig</w:t>
      </w:r>
      <w:r w:rsidR="00194DEC">
        <w:t xml:space="preserve">. Det innebærer at </w:t>
      </w:r>
      <w:r w:rsidR="00194DEC" w:rsidRPr="002023CC">
        <w:t xml:space="preserve">arbeidstakernes sikkerhet, helse og velferd </w:t>
      </w:r>
      <w:r w:rsidR="00194DEC">
        <w:t>b</w:t>
      </w:r>
      <w:r w:rsidR="00194DEC" w:rsidRPr="002023CC">
        <w:t>li ivaretatt</w:t>
      </w:r>
      <w:r w:rsidR="0015528A">
        <w:t xml:space="preserve"> ved at</w:t>
      </w:r>
      <w:r w:rsidRPr="002023CC">
        <w:t xml:space="preserve"> </w:t>
      </w:r>
      <w:r w:rsidR="00194DEC">
        <w:t>a</w:t>
      </w:r>
      <w:r w:rsidR="00194DEC" w:rsidRPr="002023CC">
        <w:t xml:space="preserve">rbeidsplasser og arbeidslokaler </w:t>
      </w:r>
      <w:r w:rsidR="00194DEC">
        <w:t xml:space="preserve">blir utformet, dimensjonert og </w:t>
      </w:r>
      <w:r w:rsidR="00194DEC" w:rsidRPr="002023CC">
        <w:t>tilrettel</w:t>
      </w:r>
      <w:r w:rsidR="00194DEC">
        <w:t xml:space="preserve">agt til </w:t>
      </w:r>
      <w:r w:rsidR="00194DEC" w:rsidRPr="002023CC">
        <w:t>de arbeidsoppgavene som skal utføres</w:t>
      </w:r>
      <w:r w:rsidR="002023CC">
        <w:t xml:space="preserve">, </w:t>
      </w:r>
      <w:r w:rsidR="00194DEC" w:rsidRPr="002023CC">
        <w:t>den enkelte arbeidstaker</w:t>
      </w:r>
      <w:r w:rsidR="002023CC">
        <w:t xml:space="preserve"> og </w:t>
      </w:r>
      <w:r w:rsidR="00194DEC" w:rsidRPr="002023CC">
        <w:t>spesielle risikoforhold</w:t>
      </w:r>
      <w:r w:rsidR="00BC2476">
        <w:t xml:space="preserve"> ved driften</w:t>
      </w:r>
      <w:r w:rsidR="00194DEC" w:rsidRPr="002023CC">
        <w:t>.</w:t>
      </w:r>
    </w:p>
    <w:p w14:paraId="1AD64755" w14:textId="297B3A62" w:rsidR="002023CC" w:rsidRDefault="002023CC" w:rsidP="007F13CD">
      <w:r>
        <w:t>Tiltakshaver må dokumentere og beskrive de bygningsmessige løsningene, slik at de kan sammenstilles med planene. Krav som ikke kan dokumenteres i detalj på søkestadiet, skal beskrives så langt det er mulig.</w:t>
      </w:r>
    </w:p>
    <w:p w14:paraId="2CCB86DD" w14:textId="2ACB41BE" w:rsidR="0010632B" w:rsidRPr="002023CC" w:rsidRDefault="002023CC" w:rsidP="007F13CD">
      <w:r>
        <w:t>Sammen med arbeid</w:t>
      </w:r>
      <w:r w:rsidR="0010632B" w:rsidRPr="002023CC">
        <w:t>stakerne og ev. leietakere og deres arbeidstakere, må tiltakshaver</w:t>
      </w:r>
    </w:p>
    <w:p w14:paraId="71F199DD" w14:textId="77777777" w:rsidR="00D94569" w:rsidRDefault="00D94569" w:rsidP="007F13CD">
      <w:pPr>
        <w:pStyle w:val="Listeavsnitt"/>
        <w:numPr>
          <w:ilvl w:val="0"/>
          <w:numId w:val="8"/>
        </w:numPr>
      </w:pPr>
      <w:r>
        <w:t xml:space="preserve">kartlegge og </w:t>
      </w:r>
      <w:proofErr w:type="spellStart"/>
      <w:r>
        <w:t>risikovurdere</w:t>
      </w:r>
      <w:proofErr w:type="spellEnd"/>
      <w:r>
        <w:t xml:space="preserve"> aktivitetene og prosessene som skal foregå i arbeidslokalene</w:t>
      </w:r>
    </w:p>
    <w:p w14:paraId="5C55282F" w14:textId="516B8343" w:rsidR="0010632B" w:rsidRDefault="0010632B" w:rsidP="007F13CD">
      <w:pPr>
        <w:pStyle w:val="Listeavsnitt"/>
        <w:numPr>
          <w:ilvl w:val="0"/>
          <w:numId w:val="8"/>
        </w:numPr>
      </w:pPr>
      <w:r>
        <w:t>vurdere h</w:t>
      </w:r>
      <w:r w:rsidR="00CB203B">
        <w:t xml:space="preserve">vilke arbeidsmiljøfaktorer som er </w:t>
      </w:r>
      <w:r w:rsidR="00BC2476">
        <w:t>relevante</w:t>
      </w:r>
    </w:p>
    <w:p w14:paraId="24979435" w14:textId="56C0D2C2" w:rsidR="00EF4180" w:rsidRPr="00B824E7" w:rsidRDefault="00EF4180" w:rsidP="007F13CD">
      <w:pPr>
        <w:pStyle w:val="Listeavsnitt"/>
        <w:numPr>
          <w:ilvl w:val="0"/>
          <w:numId w:val="8"/>
        </w:numPr>
      </w:pPr>
      <w:r w:rsidRPr="00B824E7">
        <w:t>prosjektere med bygnings</w:t>
      </w:r>
      <w:r w:rsidR="008B4123" w:rsidRPr="00B824E7">
        <w:t>- og utstyrs</w:t>
      </w:r>
      <w:r w:rsidRPr="00B824E7">
        <w:t>messige løsninger som ivaretar kravene til arbeidsmiljøfaktorene</w:t>
      </w:r>
      <w:r w:rsidR="00EE0CE5" w:rsidRPr="00B824E7">
        <w:t xml:space="preserve"> (krav til fysisk arbeidsmiljø)</w:t>
      </w:r>
    </w:p>
    <w:p w14:paraId="0410F2B9" w14:textId="0E435FE6" w:rsidR="00826844" w:rsidRPr="002023CC" w:rsidRDefault="006D4D57" w:rsidP="007F13CD">
      <w:pPr>
        <w:pStyle w:val="Overskrift2"/>
        <w:rPr>
          <w:shd w:val="clear" w:color="auto" w:fill="FFFFFF"/>
        </w:rPr>
      </w:pPr>
      <w:r>
        <w:rPr>
          <w:shd w:val="clear" w:color="auto" w:fill="FFFFFF"/>
        </w:rPr>
        <w:t>Bedriftshelsetjenesten</w:t>
      </w:r>
      <w:r w:rsidR="00B824E7">
        <w:rPr>
          <w:shd w:val="clear" w:color="auto" w:fill="FFFFFF"/>
        </w:rPr>
        <w:t xml:space="preserve"> skal </w:t>
      </w:r>
      <w:r w:rsidR="00826844" w:rsidRPr="002023CC">
        <w:rPr>
          <w:shd w:val="clear" w:color="auto" w:fill="FFFFFF"/>
        </w:rPr>
        <w:t xml:space="preserve">bekrefte </w:t>
      </w:r>
      <w:r w:rsidR="002D6270">
        <w:rPr>
          <w:shd w:val="clear" w:color="auto" w:fill="FFFFFF"/>
        </w:rPr>
        <w:t>bistand</w:t>
      </w:r>
      <w:r w:rsidR="00826844">
        <w:rPr>
          <w:shd w:val="clear" w:color="auto" w:fill="FFFFFF"/>
        </w:rPr>
        <w:t xml:space="preserve"> i søkeprosessen</w:t>
      </w:r>
    </w:p>
    <w:p w14:paraId="735DD59E" w14:textId="76717679" w:rsidR="002D6270" w:rsidRPr="00EF7F86" w:rsidRDefault="002D6270" w:rsidP="007F13C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Siden</w:t>
      </w:r>
      <w:r w:rsidRPr="007460C8">
        <w:rPr>
          <w:rFonts w:ascii="Calibri" w:hAnsi="Calibri" w:cs="Calibri"/>
          <w:color w:val="000000"/>
        </w:rPr>
        <w:t xml:space="preserve"> virksomheten </w:t>
      </w:r>
      <w:r>
        <w:rPr>
          <w:rFonts w:ascii="Calibri" w:hAnsi="Calibri" w:cs="Calibri"/>
          <w:color w:val="000000"/>
        </w:rPr>
        <w:t>som søker om samtykke</w:t>
      </w:r>
      <w:r w:rsidR="00EF7F86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skal</w:t>
      </w:r>
      <w:r w:rsidRPr="007460C8">
        <w:rPr>
          <w:rFonts w:ascii="Calibri" w:hAnsi="Calibri" w:cs="Calibri"/>
          <w:color w:val="000000"/>
        </w:rPr>
        <w:t xml:space="preserve"> være tilknyttet godkjent bedriftshelsetjeneste</w:t>
      </w:r>
      <w:r>
        <w:rPr>
          <w:rFonts w:ascii="Calibri" w:hAnsi="Calibri" w:cs="Calibri"/>
          <w:color w:val="000000"/>
        </w:rPr>
        <w:t xml:space="preserve">, </w:t>
      </w:r>
      <w:r w:rsidR="00EF7F86">
        <w:rPr>
          <w:rFonts w:ascii="Calibri" w:hAnsi="Calibri" w:cs="Calibri"/>
          <w:color w:val="000000"/>
        </w:rPr>
        <w:t>s</w:t>
      </w:r>
      <w:r w:rsidR="00EF7F86">
        <w:t>kal a</w:t>
      </w:r>
      <w:r>
        <w:t>rbeidsgiver sørge for at b</w:t>
      </w:r>
      <w:r w:rsidRPr="007460C8">
        <w:t>edriftshelsetjenesten bistå</w:t>
      </w:r>
      <w:r>
        <w:t>r når virksomheten</w:t>
      </w:r>
      <w:r w:rsidRPr="007460C8">
        <w:t xml:space="preserve"> planlegg</w:t>
      </w:r>
      <w:r>
        <w:t>er</w:t>
      </w:r>
      <w:r w:rsidRPr="007460C8">
        <w:t xml:space="preserve"> og gjennomfør</w:t>
      </w:r>
      <w:r>
        <w:t>er</w:t>
      </w:r>
      <w:r w:rsidRPr="007460C8">
        <w:t xml:space="preserve"> fysiske og organisatoriske endringer</w:t>
      </w:r>
      <w:r>
        <w:t>. Det</w:t>
      </w:r>
      <w:r w:rsidR="00EF7F86">
        <w:t>te</w:t>
      </w:r>
      <w:r>
        <w:t xml:space="preserve"> omfatter blant annet</w:t>
      </w:r>
      <w:r w:rsidRPr="007460C8">
        <w:t xml:space="preserve"> etablering, vedlikehold og tilrettelegging av arbeidsplasser, lokaler, utstyr og arbeidsprosesser, jf. forskrift om organisering, ledelse og medvirkning § 13-2. </w:t>
      </w:r>
      <w:r>
        <w:t>Søknaden om Arbeidstilsynets samtykke gjelder nettopp slike endringer</w:t>
      </w:r>
      <w:r w:rsidRPr="007460C8">
        <w:t xml:space="preserve">. </w:t>
      </w:r>
    </w:p>
    <w:p w14:paraId="1CA803AD" w14:textId="07923D3F" w:rsidR="00EF7F86" w:rsidRDefault="002D6270" w:rsidP="007F13CD">
      <w:r w:rsidRPr="007460C8">
        <w:t>Bedriftshelsetjenesten skal kjenne til virksomheten</w:t>
      </w:r>
      <w:r>
        <w:t>,</w:t>
      </w:r>
      <w:r w:rsidRPr="007460C8">
        <w:t xml:space="preserve"> </w:t>
      </w:r>
      <w:r>
        <w:t xml:space="preserve">spesielle </w:t>
      </w:r>
      <w:r w:rsidRPr="007460C8">
        <w:t xml:space="preserve">risikoforhold </w:t>
      </w:r>
      <w:r>
        <w:t xml:space="preserve">i den og </w:t>
      </w:r>
      <w:r w:rsidRPr="007460C8">
        <w:t xml:space="preserve">lovens krav til arbeidslokaler og personalrom. På </w:t>
      </w:r>
      <w:r>
        <w:t>grunnlag av dette</w:t>
      </w:r>
      <w:r w:rsidRPr="007460C8">
        <w:t xml:space="preserve"> skal bedriftshelsetjenesten gi råd om hvordan </w:t>
      </w:r>
      <w:r w:rsidR="0092748F" w:rsidRPr="007460C8">
        <w:t>bygningsmessige tiltak</w:t>
      </w:r>
      <w:r w:rsidR="00D9253C">
        <w:t xml:space="preserve"> </w:t>
      </w:r>
      <w:r w:rsidRPr="007460C8">
        <w:t xml:space="preserve">kan redusere </w:t>
      </w:r>
      <w:r>
        <w:t>risikoen for sykdom og skader</w:t>
      </w:r>
      <w:r w:rsidR="0092748F">
        <w:t>, og</w:t>
      </w:r>
      <w:r w:rsidRPr="007460C8">
        <w:t xml:space="preserve"> hvilke personalfasiliteter o.l. som må være på plass. </w:t>
      </w:r>
    </w:p>
    <w:p w14:paraId="446C389E" w14:textId="74A1CB67" w:rsidR="00CB203B" w:rsidRPr="00EF7F86" w:rsidRDefault="00CB203B" w:rsidP="007F13CD">
      <w:r w:rsidRPr="00EF7F86">
        <w:t>Arbeidstilsynet kan overprøve vurderingene.</w:t>
      </w:r>
    </w:p>
    <w:p w14:paraId="47B54FDA" w14:textId="493440BA" w:rsidR="00CB203B" w:rsidRDefault="00A231B5" w:rsidP="007F13CD">
      <w:r>
        <w:t>Les</w:t>
      </w:r>
      <w:r w:rsidR="00CB203B">
        <w:t xml:space="preserve"> mer om krav</w:t>
      </w:r>
      <w:r w:rsidR="00B40C56">
        <w:t>ene</w:t>
      </w:r>
      <w:r w:rsidR="00CB203B">
        <w:t xml:space="preserve"> til fysisk arbeidsmiljø:</w:t>
      </w:r>
    </w:p>
    <w:p w14:paraId="11C53C3C" w14:textId="737B5EE0" w:rsidR="00CB203B" w:rsidRPr="00B40C56" w:rsidRDefault="007F13CD" w:rsidP="007F13CD">
      <w:pPr>
        <w:pStyle w:val="Default"/>
        <w:numPr>
          <w:ilvl w:val="0"/>
          <w:numId w:val="9"/>
        </w:numPr>
        <w:rPr>
          <w:sz w:val="22"/>
          <w:szCs w:val="22"/>
        </w:rPr>
      </w:pPr>
      <w:hyperlink r:id="rId8" w:history="1">
        <w:r w:rsidR="00A231B5" w:rsidRPr="00B40C56">
          <w:rPr>
            <w:rStyle w:val="Hyperkobling"/>
            <w:sz w:val="22"/>
            <w:szCs w:val="22"/>
          </w:rPr>
          <w:t>www.arbeidstilsynet.no/tema/byggesak/sjekkliste-for-krav-til-fysisk-arbeidsmiljo/</w:t>
        </w:r>
      </w:hyperlink>
    </w:p>
    <w:p w14:paraId="56A47BB3" w14:textId="2DE79498" w:rsidR="00CB203B" w:rsidRPr="00B40C56" w:rsidRDefault="007F13CD" w:rsidP="007F13CD">
      <w:pPr>
        <w:pStyle w:val="Default"/>
        <w:numPr>
          <w:ilvl w:val="0"/>
          <w:numId w:val="9"/>
        </w:numPr>
        <w:spacing w:after="240"/>
        <w:rPr>
          <w:sz w:val="22"/>
          <w:szCs w:val="22"/>
        </w:rPr>
      </w:pPr>
      <w:hyperlink r:id="rId9" w:history="1">
        <w:r w:rsidR="00B40C56">
          <w:rPr>
            <w:rStyle w:val="Hyperkobling"/>
            <w:sz w:val="22"/>
            <w:szCs w:val="22"/>
          </w:rPr>
          <w:t>www.arbeidstilsynet.no/tema/byggesak/veiledning-til-dokumentasjonskrav-ved-soknad-om-arbeidstilsynets-samtykke/</w:t>
        </w:r>
      </w:hyperlink>
    </w:p>
    <w:p w14:paraId="6DBE868D" w14:textId="52A5EAFE" w:rsidR="00A231B5" w:rsidRPr="002023CC" w:rsidRDefault="00A231B5" w:rsidP="007F13CD">
      <w:pPr>
        <w:pStyle w:val="Overskrift2"/>
      </w:pPr>
      <w:r w:rsidRPr="002023CC">
        <w:lastRenderedPageBreak/>
        <w:t>Bekreftelse og signering</w:t>
      </w:r>
    </w:p>
    <w:p w14:paraId="16EAE722" w14:textId="24EEB4F1" w:rsidR="00CB203B" w:rsidRDefault="00EF7F86" w:rsidP="007F13CD">
      <w:r>
        <w:t xml:space="preserve">Vi </w:t>
      </w:r>
      <w:r w:rsidR="00CB203B">
        <w:t xml:space="preserve">bekrefter med dette at </w:t>
      </w:r>
      <w:r>
        <w:t>vi</w:t>
      </w:r>
      <w:r w:rsidR="00FE1BB6">
        <w:t xml:space="preserve"> som </w:t>
      </w:r>
      <w:r>
        <w:t>bedriftshelsetjeneste</w:t>
      </w:r>
      <w:r w:rsidR="00ED51C7">
        <w:t xml:space="preserve"> har </w:t>
      </w:r>
      <w:r>
        <w:t>bistått søkeren</w:t>
      </w:r>
      <w:r w:rsidR="002B7D0E">
        <w:t xml:space="preserve"> </w:t>
      </w:r>
      <w:r>
        <w:t xml:space="preserve">i planene som beskrives i søknaden om Arbeidstilsynets samtykke, </w:t>
      </w:r>
      <w:r w:rsidR="002B7D0E">
        <w:t>i tråd med regelverkets krav</w:t>
      </w:r>
      <w:r w:rsidR="00CB203B">
        <w:t>.</w:t>
      </w:r>
    </w:p>
    <w:p w14:paraId="2B85A282" w14:textId="77777777" w:rsidR="00A231B5" w:rsidRDefault="00A231B5" w:rsidP="007F13CD"/>
    <w:p w14:paraId="60FBAFFE" w14:textId="24DBC2F5" w:rsidR="00A231B5" w:rsidRDefault="00A231B5" w:rsidP="007F13CD">
      <w:r>
        <w:t>........................................</w:t>
      </w:r>
      <w:r w:rsidR="00B40C56">
        <w:t>.........</w:t>
      </w:r>
      <w:r>
        <w:t>.</w:t>
      </w:r>
      <w:r w:rsidR="00EF7F86">
        <w:tab/>
      </w:r>
      <w:r w:rsidR="00EF7F86">
        <w:tab/>
      </w:r>
      <w:r w:rsidR="00EF7F86">
        <w:tab/>
      </w:r>
      <w:r w:rsidR="00EF7F86">
        <w:tab/>
      </w:r>
      <w:r w:rsidR="00EF7F86">
        <w:tab/>
        <w:t>.........................................................</w:t>
      </w:r>
    </w:p>
    <w:p w14:paraId="0C49B64F" w14:textId="67025498" w:rsidR="00A231B5" w:rsidRDefault="00A231B5" w:rsidP="007F13CD">
      <w:r>
        <w:t>Navn og rolle/tittel</w:t>
      </w:r>
      <w:r w:rsidR="00EF7F86">
        <w:tab/>
      </w:r>
      <w:r w:rsidR="00EF7F86">
        <w:tab/>
      </w:r>
      <w:r w:rsidR="00EF7F86">
        <w:tab/>
      </w:r>
      <w:r w:rsidR="00EF7F86">
        <w:tab/>
      </w:r>
      <w:r w:rsidR="00EF7F86">
        <w:tab/>
      </w:r>
      <w:r w:rsidR="00EF7F86">
        <w:tab/>
        <w:t xml:space="preserve">Bedriftshelsetjenestens navn </w:t>
      </w:r>
      <w:r w:rsidR="00EF7F86">
        <w:tab/>
      </w:r>
    </w:p>
    <w:p w14:paraId="09F75180" w14:textId="77777777" w:rsidR="00EF7F86" w:rsidRDefault="00EF7F86" w:rsidP="007F13CD"/>
    <w:p w14:paraId="75A5D643" w14:textId="630AD939" w:rsidR="00A231B5" w:rsidRDefault="00A231B5" w:rsidP="007F13CD">
      <w:r>
        <w:t>........................................</w:t>
      </w:r>
      <w:r w:rsidR="00B40C56">
        <w:t>.........</w:t>
      </w:r>
      <w:r>
        <w:t>.</w:t>
      </w:r>
    </w:p>
    <w:p w14:paraId="529306EE" w14:textId="41C5B9AF" w:rsidR="00A231B5" w:rsidRPr="00035ABE" w:rsidRDefault="00A231B5" w:rsidP="007F13CD">
      <w:r>
        <w:t>Signatur</w:t>
      </w:r>
    </w:p>
    <w:p w14:paraId="397C00FC" w14:textId="77777777" w:rsidR="00174502" w:rsidRDefault="00174502" w:rsidP="007F13CD"/>
    <w:sectPr w:rsidR="00174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0298"/>
    <w:multiLevelType w:val="multilevel"/>
    <w:tmpl w:val="7026C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0132FB"/>
    <w:multiLevelType w:val="hybridMultilevel"/>
    <w:tmpl w:val="0630BF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06B70"/>
    <w:multiLevelType w:val="hybridMultilevel"/>
    <w:tmpl w:val="EEE69B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E76D5"/>
    <w:multiLevelType w:val="multilevel"/>
    <w:tmpl w:val="565EE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715DBD"/>
    <w:multiLevelType w:val="hybridMultilevel"/>
    <w:tmpl w:val="C1E4CB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45DEE"/>
    <w:multiLevelType w:val="hybridMultilevel"/>
    <w:tmpl w:val="9356F3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E57D9"/>
    <w:multiLevelType w:val="multilevel"/>
    <w:tmpl w:val="D75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254ECC"/>
    <w:multiLevelType w:val="multilevel"/>
    <w:tmpl w:val="49AA6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636498"/>
    <w:multiLevelType w:val="multilevel"/>
    <w:tmpl w:val="C07CC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72026024">
    <w:abstractNumId w:val="8"/>
  </w:num>
  <w:num w:numId="2" w16cid:durableId="1540628629">
    <w:abstractNumId w:val="2"/>
  </w:num>
  <w:num w:numId="3" w16cid:durableId="2026395002">
    <w:abstractNumId w:val="7"/>
  </w:num>
  <w:num w:numId="4" w16cid:durableId="1464538694">
    <w:abstractNumId w:val="6"/>
  </w:num>
  <w:num w:numId="5" w16cid:durableId="1497570871">
    <w:abstractNumId w:val="3"/>
  </w:num>
  <w:num w:numId="6" w16cid:durableId="937105771">
    <w:abstractNumId w:val="1"/>
  </w:num>
  <w:num w:numId="7" w16cid:durableId="1255355592">
    <w:abstractNumId w:val="0"/>
  </w:num>
  <w:num w:numId="8" w16cid:durableId="771318308">
    <w:abstractNumId w:val="5"/>
  </w:num>
  <w:num w:numId="9" w16cid:durableId="21130824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03B"/>
    <w:rsid w:val="000318B1"/>
    <w:rsid w:val="00033C8C"/>
    <w:rsid w:val="00097682"/>
    <w:rsid w:val="000B78F9"/>
    <w:rsid w:val="0010632B"/>
    <w:rsid w:val="0015528A"/>
    <w:rsid w:val="00170574"/>
    <w:rsid w:val="00174502"/>
    <w:rsid w:val="00194DEC"/>
    <w:rsid w:val="002023CC"/>
    <w:rsid w:val="002B7D0E"/>
    <w:rsid w:val="002D6270"/>
    <w:rsid w:val="003411EC"/>
    <w:rsid w:val="00383287"/>
    <w:rsid w:val="003D78E1"/>
    <w:rsid w:val="005E7867"/>
    <w:rsid w:val="00623B1E"/>
    <w:rsid w:val="006245C0"/>
    <w:rsid w:val="00682922"/>
    <w:rsid w:val="00697414"/>
    <w:rsid w:val="006D4D57"/>
    <w:rsid w:val="006F2674"/>
    <w:rsid w:val="00712523"/>
    <w:rsid w:val="007F13CD"/>
    <w:rsid w:val="00825B19"/>
    <w:rsid w:val="00826844"/>
    <w:rsid w:val="00876BAB"/>
    <w:rsid w:val="008B4123"/>
    <w:rsid w:val="0092748F"/>
    <w:rsid w:val="00965839"/>
    <w:rsid w:val="009F3747"/>
    <w:rsid w:val="00A231B5"/>
    <w:rsid w:val="00A7327A"/>
    <w:rsid w:val="00B40C56"/>
    <w:rsid w:val="00B824E7"/>
    <w:rsid w:val="00BC2476"/>
    <w:rsid w:val="00CB203B"/>
    <w:rsid w:val="00CF6CAE"/>
    <w:rsid w:val="00D30FB9"/>
    <w:rsid w:val="00D9253C"/>
    <w:rsid w:val="00D94569"/>
    <w:rsid w:val="00DD24F9"/>
    <w:rsid w:val="00EC5CB5"/>
    <w:rsid w:val="00ED51C7"/>
    <w:rsid w:val="00EE0CE5"/>
    <w:rsid w:val="00EF4180"/>
    <w:rsid w:val="00EF7F86"/>
    <w:rsid w:val="00F05413"/>
    <w:rsid w:val="00F772AB"/>
    <w:rsid w:val="00FB460F"/>
    <w:rsid w:val="00FE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CB4C7"/>
  <w15:chartTrackingRefBased/>
  <w15:docId w15:val="{271FFFF3-210B-46D5-97D8-CA1646F85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03B"/>
  </w:style>
  <w:style w:type="paragraph" w:styleId="Overskrift1">
    <w:name w:val="heading 1"/>
    <w:basedOn w:val="Normal"/>
    <w:next w:val="Normal"/>
    <w:link w:val="Overskrift1Tegn"/>
    <w:uiPriority w:val="9"/>
    <w:qFormat/>
    <w:rsid w:val="008268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C24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CB20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semiHidden/>
    <w:unhideWhenUsed/>
    <w:rsid w:val="00CB203B"/>
    <w:rPr>
      <w:color w:val="0000FF"/>
      <w:u w:val="single"/>
    </w:rPr>
  </w:style>
  <w:style w:type="paragraph" w:styleId="Ingenmellomrom">
    <w:name w:val="No Spacing"/>
    <w:uiPriority w:val="1"/>
    <w:qFormat/>
    <w:rsid w:val="00A7327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F2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CF6CA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D2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D24F9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268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C247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ulgthyperkobling">
    <w:name w:val="FollowedHyperlink"/>
    <w:basedOn w:val="Standardskriftforavsnitt"/>
    <w:uiPriority w:val="99"/>
    <w:semiHidden/>
    <w:unhideWhenUsed/>
    <w:rsid w:val="009F3747"/>
    <w:rPr>
      <w:color w:val="954F72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6583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6583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6583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6583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658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0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beidstilsynet.no/tema/byggesak/sjekkliste-for-krav-til-fysisk-arbeidsmiljo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arbeidstilsynet.no/tema/byggesak/veiledning-til-dokumentasjonskrav-ved-soknad-om-arbeidstilsynets-samtykk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2817DDC767114CA544BB388F7E2BB9" ma:contentTypeVersion="11" ma:contentTypeDescription="Opprett et nytt dokument." ma:contentTypeScope="" ma:versionID="aa582d08aeeac9acfe977571af3aaa96">
  <xsd:schema xmlns:xsd="http://www.w3.org/2001/XMLSchema" xmlns:xs="http://www.w3.org/2001/XMLSchema" xmlns:p="http://schemas.microsoft.com/office/2006/metadata/properties" xmlns:ns3="f7ac8564-5131-4737-be47-fb105d9f514f" xmlns:ns4="4f96c41d-0acc-4d5c-adac-ccda58a13362" targetNamespace="http://schemas.microsoft.com/office/2006/metadata/properties" ma:root="true" ma:fieldsID="0f67e0c83ed94c8f0fd5f52274cdf6ae" ns3:_="" ns4:_="">
    <xsd:import namespace="f7ac8564-5131-4737-be47-fb105d9f514f"/>
    <xsd:import namespace="4f96c41d-0acc-4d5c-adac-ccda58a133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c8564-5131-4737-be47-fb105d9f51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6c41d-0acc-4d5c-adac-ccda58a133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AB39E8-B729-47F5-85BA-6CE6D8596A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119666-6466-4763-AAAC-90C058CB5B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0E6A29-470D-4BB2-A2F1-28D50224C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ac8564-5131-4737-be47-fb105d9f514f"/>
    <ds:schemaRef ds:uri="4f96c41d-0acc-4d5c-adac-ccda58a133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553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Ribe, Aleksander Berthling</dc:creator>
  <cp:keywords/>
  <dc:description/>
  <cp:lastModifiedBy>Bergsmyr, Ragnhild</cp:lastModifiedBy>
  <cp:revision>3</cp:revision>
  <dcterms:created xsi:type="dcterms:W3CDTF">2022-06-03T11:57:00Z</dcterms:created>
  <dcterms:modified xsi:type="dcterms:W3CDTF">2022-06-03T13:00:00Z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0x010100AC2817DDC767114CA544BB388F7E2BB9</vt:lpwstr>
  </property>
</Properties>
</file>